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F8" w:rsidRPr="00CC1D5F" w:rsidRDefault="003C6EF8" w:rsidP="003C6EF8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AU"/>
        </w:rPr>
      </w:pPr>
      <w:r w:rsidRPr="009C35D2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AU"/>
        </w:rPr>
        <w:t>Who are you as a learner?</w:t>
      </w:r>
    </w:p>
    <w:p w:rsidR="003C6EF8" w:rsidRPr="00B04680" w:rsidRDefault="003C6EF8" w:rsidP="003C6EF8">
      <w:pPr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en-AU"/>
        </w:rPr>
      </w:pPr>
      <w:r w:rsidRPr="00B04680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en-AU"/>
        </w:rPr>
        <w:t xml:space="preserve">Stefan Lazarevic </w:t>
      </w:r>
      <w:r w:rsidRPr="00B04680">
        <w:rPr>
          <w:rFonts w:ascii="Arial" w:eastAsia="Times New Roman" w:hAnsi="Arial" w:cs="Arial"/>
          <w:b/>
          <w:bCs/>
          <w:iCs/>
          <w:color w:val="000000"/>
          <w:sz w:val="24"/>
          <w:szCs w:val="24"/>
          <w:u w:val="single"/>
          <w:lang w:eastAsia="en-AU"/>
        </w:rPr>
        <w:t>9B1</w:t>
      </w:r>
    </w:p>
    <w:p w:rsidR="003C6EF8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</w:p>
    <w:p w:rsidR="003C6EF8" w:rsidRPr="000A5D00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My learning styles would be simply read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ing texts of information and wri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t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ng summaries, I also learn well when I create a project and present it to the class, this makes most of the information stick in my head. From the Hermann Brain Dominance I learned that I am an emotional thinker. According to the sheet I am interpersonal. The way i think depends on how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feel.</w:t>
      </w:r>
    </w:p>
    <w:p w:rsidR="003C6EF8" w:rsidRPr="000A5D00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I don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’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t entirely agree with what quadrant i was placed in, i believe i think emotionally some of the time but if I were to choose 1 of the 4 quadrants, i would choose (B), which is: planned, organised, detailed, sequential.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I think this because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have a habit of always trying to be planed and organised.</w:t>
      </w:r>
    </w:p>
    <w:p w:rsidR="003C6EF8" w:rsidRPr="000A5D00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The only thing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have been surprised about the way I learn was when I did the Hermann Brain Dominance that told me that I learn emotionally. </w:t>
      </w:r>
    </w:p>
    <w:p w:rsidR="003C6EF8" w:rsidRPr="000A5D00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I think the st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yle I learn is really basic but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believe it is th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e most secure style of learning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think this be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cause my mum is a teacher and I’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ve been learning like this all my schooling days. During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Galileo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should try learn a new method of learning to compare the two styles.</w:t>
      </w:r>
    </w:p>
    <w:p w:rsidR="003C6EF8" w:rsidRPr="000A5D00" w:rsidRDefault="003C6EF8" w:rsidP="003C6EF8">
      <w:p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Questions this has raised about:</w:t>
      </w:r>
    </w:p>
    <w:p w:rsidR="003C6EF8" w:rsidRPr="000A5D00" w:rsidRDefault="003C6EF8" w:rsidP="003C6EF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(You as a person?)</w:t>
      </w:r>
    </w:p>
    <w:p w:rsidR="003C6EF8" w:rsidRPr="000A5D00" w:rsidRDefault="003C6EF8" w:rsidP="003C6EF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(You as a Learner?) </w:t>
      </w:r>
    </w:p>
    <w:p w:rsidR="003C6EF8" w:rsidRPr="000A5D00" w:rsidRDefault="003C6EF8" w:rsidP="003C6EF8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This has raised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questions about maybe what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may enjoy learning about which is helpful to know. It means it could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give me an indication of what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may like to grow up to be th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e way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seem to be learning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(interpersonal, emotional)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looks like I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would be good at and artistic lifestyle, in the art of music industry.</w:t>
      </w:r>
    </w:p>
    <w:p w:rsidR="003C6EF8" w:rsidRPr="000A5D00" w:rsidRDefault="003C6EF8" w:rsidP="003C6EF8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</w:pP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This has raised question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s about</w:t>
      </w:r>
      <w:r w:rsidRPr="000A5D0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AU"/>
        </w:rPr>
        <w:t>how I learn. This is good to know now so if my way of learning is not the best for my future career I could correct it early and by the time I’m in VCE I’ll be ready.</w:t>
      </w:r>
    </w:p>
    <w:p w:rsidR="006E6EE6" w:rsidRDefault="006E6EE6"/>
    <w:sectPr w:rsidR="006E6EE6" w:rsidSect="00D75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A4727"/>
    <w:multiLevelType w:val="hybridMultilevel"/>
    <w:tmpl w:val="9D425EF8"/>
    <w:lvl w:ilvl="0" w:tplc="CED8C0C0">
      <w:start w:val="1"/>
      <w:numFmt w:val="upperLetter"/>
      <w:lvlText w:val="(%1)"/>
      <w:lvlJc w:val="left"/>
      <w:pPr>
        <w:ind w:left="786" w:hanging="360"/>
      </w:pPr>
      <w:rPr>
        <w:rFonts w:hint="default"/>
        <w:b/>
        <w:i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83F6F"/>
    <w:multiLevelType w:val="hybridMultilevel"/>
    <w:tmpl w:val="3E9EA422"/>
    <w:lvl w:ilvl="0" w:tplc="538A5F8C">
      <w:start w:val="1"/>
      <w:numFmt w:val="upperLetter"/>
      <w:lvlText w:val="%1-"/>
      <w:lvlJc w:val="left"/>
      <w:pPr>
        <w:ind w:left="786" w:hanging="360"/>
      </w:pPr>
      <w:rPr>
        <w:rFonts w:hint="default"/>
        <w:b/>
        <w:i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6EF8"/>
    <w:rsid w:val="003C6EF8"/>
    <w:rsid w:val="006E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1471</Characters>
  <Application>Microsoft Office Word</Application>
  <DocSecurity>0</DocSecurity>
  <Lines>12</Lines>
  <Paragraphs>3</Paragraphs>
  <ScaleCrop>false</ScaleCrop>
  <Company>DEECD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laz0003</dc:creator>
  <cp:keywords/>
  <dc:description/>
  <cp:lastModifiedBy>laz0003</cp:lastModifiedBy>
  <cp:revision>2</cp:revision>
  <dcterms:created xsi:type="dcterms:W3CDTF">2009-04-23T04:15:00Z</dcterms:created>
  <dcterms:modified xsi:type="dcterms:W3CDTF">2009-04-23T04:19:00Z</dcterms:modified>
</cp:coreProperties>
</file>